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Olympic Lightning Group for Basic Swimming Skills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Olympic Lightning Group of the Thunder Bay Thunderbolts Swim Team!  This program is designed for swimmers who are new to swimming and are eager to learn the basics of the sport. The Olympic Lightning group focuses on building strong foundational swimming skills in a supportive and encouraging environment.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Training Focus: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The Olympic Lightning Group is dedicated to teaching swimmers the fundamentals of swimming, focusing on water safety, basic stroke techniques, and overall comfort in the water.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Our primary focus is on developing proper body positioning, breath control, and introductory skills in freestyle, breaststroke, backstroke, and butterfly.</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Swimmers will learn to build confidence in the water while developing a love for swimming and a solid foundation for future progress.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Skill Development: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 Olympic Lightning Group places a strong emphasis on skill development, helping swimmers become comfortable and competent in the water.</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Our experienced coaches will guide swimmers through progressive skill-building exercises, including floating, kicking, arm coordination, and introductory stroke techniques.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Swimmers will learn the basics of each stroke while focusing on building proper technique, coordination, and comfort in the water.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Age and Training Frequency: </w:t>
      </w:r>
    </w:p>
    <w:p w:rsidR="00000000" w:rsidDel="00000000" w:rsidP="00000000" w:rsidRDefault="00000000" w:rsidRPr="00000000" w14:paraId="00000010">
      <w:pPr>
        <w:numPr>
          <w:ilvl w:val="0"/>
          <w:numId w:val="6"/>
        </w:numPr>
        <w:ind w:left="720" w:hanging="360"/>
        <w:rPr>
          <w:u w:val="none"/>
        </w:rPr>
      </w:pPr>
      <w:r w:rsidDel="00000000" w:rsidR="00000000" w:rsidRPr="00000000">
        <w:rPr>
          <w:rtl w:val="0"/>
        </w:rPr>
        <w:t xml:space="preserve">The Olympic Lightning Group is open to swimmers of all ages who are new to swimming or have minimal experience. </w:t>
      </w:r>
    </w:p>
    <w:p w:rsidR="00000000" w:rsidDel="00000000" w:rsidP="00000000" w:rsidRDefault="00000000" w:rsidRPr="00000000" w14:paraId="00000011">
      <w:pPr>
        <w:numPr>
          <w:ilvl w:val="0"/>
          <w:numId w:val="6"/>
        </w:numPr>
        <w:ind w:left="720" w:hanging="360"/>
        <w:rPr>
          <w:u w:val="none"/>
        </w:rPr>
      </w:pPr>
      <w:r w:rsidDel="00000000" w:rsidR="00000000" w:rsidRPr="00000000">
        <w:rPr>
          <w:rtl w:val="0"/>
        </w:rPr>
        <w:t xml:space="preserve">Swimmers in this group will train regularly, typically two to three times a week, allowing them to build consistency and confidence in their swimming abilities.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4. Season Duration and Training Periods: </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The Olympic Lightning Group offers three training periods throughout the season, giving swimmers the flexibility to choose the most suitable timeframe for their participation: </w:t>
      </w:r>
    </w:p>
    <w:p w:rsidR="00000000" w:rsidDel="00000000" w:rsidP="00000000" w:rsidRDefault="00000000" w:rsidRPr="00000000" w14:paraId="00000015">
      <w:pPr>
        <w:numPr>
          <w:ilvl w:val="1"/>
          <w:numId w:val="4"/>
        </w:numPr>
        <w:ind w:left="1440" w:hanging="360"/>
        <w:rPr>
          <w:u w:val="none"/>
        </w:rPr>
      </w:pPr>
      <w:r w:rsidDel="00000000" w:rsidR="00000000" w:rsidRPr="00000000">
        <w:rPr>
          <w:rtl w:val="0"/>
        </w:rPr>
        <w:t xml:space="preserve">Training Period 1: October to December </w:t>
      </w:r>
    </w:p>
    <w:p w:rsidR="00000000" w:rsidDel="00000000" w:rsidP="00000000" w:rsidRDefault="00000000" w:rsidRPr="00000000" w14:paraId="00000016">
      <w:pPr>
        <w:numPr>
          <w:ilvl w:val="1"/>
          <w:numId w:val="4"/>
        </w:numPr>
        <w:ind w:left="1440" w:hanging="360"/>
        <w:rPr>
          <w:u w:val="none"/>
        </w:rPr>
      </w:pPr>
      <w:r w:rsidDel="00000000" w:rsidR="00000000" w:rsidRPr="00000000">
        <w:rPr>
          <w:rtl w:val="0"/>
        </w:rPr>
        <w:t xml:space="preserve">Training Period 2: January to March </w:t>
      </w:r>
    </w:p>
    <w:p w:rsidR="00000000" w:rsidDel="00000000" w:rsidP="00000000" w:rsidRDefault="00000000" w:rsidRPr="00000000" w14:paraId="00000017">
      <w:pPr>
        <w:numPr>
          <w:ilvl w:val="1"/>
          <w:numId w:val="4"/>
        </w:numPr>
        <w:ind w:left="1440" w:hanging="360"/>
        <w:rPr>
          <w:u w:val="none"/>
        </w:rPr>
      </w:pPr>
      <w:r w:rsidDel="00000000" w:rsidR="00000000" w:rsidRPr="00000000">
        <w:rPr>
          <w:rtl w:val="0"/>
        </w:rPr>
        <w:t xml:space="preserve">Training Period 3: April to June </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Swimmers can join the Olympic Lightning Group for one or more training periods, depending on their availability and interest. </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Each training period provides a focused and structured learning environment, allowing swimmers to progress at their own pace.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Joining the Olympic Lightning Group offers swimmers the chance to learn the essential skills of swimming in a supportive and encouraging environment. Through a focus on water safety, basic stroke techniques, and building confidence in the water, swimmers will develop a solid foundation for their swimming journey.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If you are ready to embark on a swimming adventure, learn fundamental skills, and join a supportive team, we invite you to join the Olympic Lightning Group during your preferred training period. Get ready to make a splash and discover the joy of swimming!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00" w:before="200" w:lineRule="auto"/>
        <w:ind w:left="0" w:firstLine="0"/>
        <w:rPr>
          <w:b w:val="1"/>
        </w:rPr>
      </w:pPr>
      <w:r w:rsidDel="00000000" w:rsidR="00000000" w:rsidRPr="00000000">
        <w:rPr>
          <w:b w:val="1"/>
          <w:rtl w:val="0"/>
        </w:rPr>
        <w:t xml:space="preserve">Olympic Lightning </w:t>
      </w:r>
      <w:r w:rsidDel="00000000" w:rsidR="00000000" w:rsidRPr="00000000">
        <w:rPr>
          <w:b w:val="1"/>
          <w:rtl w:val="0"/>
        </w:rPr>
        <w:t xml:space="preserve">Equipment</w:t>
      </w:r>
    </w:p>
    <w:p w:rsidR="00000000" w:rsidDel="00000000" w:rsidP="00000000" w:rsidRDefault="00000000" w:rsidRPr="00000000" w14:paraId="00000020">
      <w:pPr>
        <w:numPr>
          <w:ilvl w:val="0"/>
          <w:numId w:val="3"/>
        </w:numPr>
        <w:spacing w:after="0" w:afterAutospacing="0" w:before="200" w:lineRule="auto"/>
        <w:ind w:left="720" w:hanging="360"/>
        <w:rPr>
          <w:rFonts w:ascii="Arial" w:cs="Arial" w:eastAsia="Arial" w:hAnsi="Arial"/>
          <w:sz w:val="22"/>
          <w:szCs w:val="22"/>
        </w:rPr>
      </w:pPr>
      <w:r w:rsidDel="00000000" w:rsidR="00000000" w:rsidRPr="00000000">
        <w:rPr>
          <w:rtl w:val="0"/>
        </w:rPr>
        <w:t xml:space="preserve">1 TRAINING SWIMSUIT</w:t>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1 CAPS</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1 PAIR OF GOGGLES</w:t>
      </w:r>
    </w:p>
    <w:p w:rsidR="00000000" w:rsidDel="00000000" w:rsidP="00000000" w:rsidRDefault="00000000" w:rsidRPr="00000000" w14:paraId="00000023">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SMALL KICKBOARD</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FINS (PREFERENT ARENA)</w:t>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SHORT</w:t>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RUNNING SHOES</w:t>
      </w:r>
    </w:p>
    <w:p w:rsidR="00000000" w:rsidDel="00000000" w:rsidP="00000000" w:rsidRDefault="00000000" w:rsidRPr="00000000" w14:paraId="00000027">
      <w:pPr>
        <w:numPr>
          <w:ilvl w:val="0"/>
          <w:numId w:val="3"/>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T-SHIRT</w:t>
      </w:r>
    </w:p>
    <w:p w:rsidR="00000000" w:rsidDel="00000000" w:rsidP="00000000" w:rsidRDefault="00000000" w:rsidRPr="00000000" w14:paraId="00000028">
      <w:pPr>
        <w:numPr>
          <w:ilvl w:val="0"/>
          <w:numId w:val="3"/>
        </w:numPr>
        <w:spacing w:after="200" w:before="0" w:beforeAutospacing="0" w:lineRule="auto"/>
        <w:ind w:left="720" w:hanging="360"/>
        <w:rPr>
          <w:rFonts w:ascii="Arial" w:cs="Arial" w:eastAsia="Arial" w:hAnsi="Arial"/>
          <w:sz w:val="22"/>
          <w:szCs w:val="22"/>
        </w:rPr>
      </w:pPr>
      <w:r w:rsidDel="00000000" w:rsidR="00000000" w:rsidRPr="00000000">
        <w:rPr>
          <w:rtl w:val="0"/>
        </w:rPr>
        <w:t xml:space="preserve">MESH BAG</w:t>
      </w:r>
    </w:p>
    <w:p w:rsidR="00000000" w:rsidDel="00000000" w:rsidP="00000000" w:rsidRDefault="00000000" w:rsidRPr="00000000" w14:paraId="00000029">
      <w:pPr>
        <w:spacing w:after="200" w:before="200" w:lineRule="auto"/>
        <w:ind w:left="720" w:firstLine="0"/>
        <w:rPr/>
      </w:pPr>
      <w:r w:rsidDel="00000000" w:rsidR="00000000" w:rsidRPr="00000000">
        <w:rPr>
          <w:rtl w:val="0"/>
        </w:rPr>
      </w:r>
    </w:p>
    <w:p w:rsidR="00000000" w:rsidDel="00000000" w:rsidP="00000000" w:rsidRDefault="00000000" w:rsidRPr="00000000" w14:paraId="0000002A">
      <w:pPr>
        <w:spacing w:after="200" w:before="200" w:lineRule="auto"/>
        <w:rPr/>
      </w:pPr>
      <w:r w:rsidDel="00000000" w:rsidR="00000000" w:rsidRPr="00000000">
        <w:rPr>
          <w:rtl w:val="0"/>
        </w:rPr>
        <w:t xml:space="preserve">Please check out the following website for your equipment needs.  There are discounts available for Thunderbolts Swimmers!</w:t>
      </w:r>
    </w:p>
    <w:p w:rsidR="00000000" w:rsidDel="00000000" w:rsidP="00000000" w:rsidRDefault="00000000" w:rsidRPr="00000000" w14:paraId="0000002B">
      <w:pPr>
        <w:spacing w:after="200" w:before="200" w:lineRule="auto"/>
        <w:rPr>
          <w:color w:val="1155cc"/>
          <w:u w:val="single"/>
        </w:rPr>
      </w:pPr>
      <w:r w:rsidDel="00000000" w:rsidR="00000000" w:rsidRPr="00000000">
        <w:rPr>
          <w:rtl w:val="0"/>
        </w:rPr>
        <w:t xml:space="preserve">Ontario Swim Hub - </w:t>
      </w:r>
      <w:hyperlink r:id="rId6">
        <w:r w:rsidDel="00000000" w:rsidR="00000000" w:rsidRPr="00000000">
          <w:rPr>
            <w:color w:val="1155cc"/>
            <w:u w:val="single"/>
            <w:rtl w:val="0"/>
          </w:rPr>
          <w:t xml:space="preserve">Ontarioswimhub.com</w:t>
        </w:r>
      </w:hyperlink>
      <w:r w:rsidDel="00000000" w:rsidR="00000000" w:rsidRPr="00000000">
        <w:rPr>
          <w:rtl w:val="0"/>
        </w:rPr>
      </w:r>
    </w:p>
    <w:p w:rsidR="00000000" w:rsidDel="00000000" w:rsidP="00000000" w:rsidRDefault="00000000" w:rsidRPr="00000000" w14:paraId="0000002C">
      <w:pPr>
        <w:numPr>
          <w:ilvl w:val="0"/>
          <w:numId w:val="5"/>
        </w:numPr>
        <w:spacing w:after="0" w:afterAutospacing="0" w:before="200" w:lineRule="auto"/>
        <w:ind w:left="720" w:hanging="360"/>
        <w:rPr>
          <w:rFonts w:ascii="Arial" w:cs="Arial" w:eastAsia="Arial" w:hAnsi="Arial"/>
          <w:sz w:val="22"/>
          <w:szCs w:val="22"/>
        </w:rPr>
      </w:pPr>
      <w:r w:rsidDel="00000000" w:rsidR="00000000" w:rsidRPr="00000000">
        <w:rPr>
          <w:rtl w:val="0"/>
        </w:rPr>
        <w:t xml:space="preserve">click on 'TEAMS' in top right corner, then select 'Thunder Bay'</w:t>
      </w:r>
    </w:p>
    <w:p w:rsidR="00000000" w:rsidDel="00000000" w:rsidP="00000000" w:rsidRDefault="00000000" w:rsidRPr="00000000" w14:paraId="0000002D">
      <w:pPr>
        <w:numPr>
          <w:ilvl w:val="0"/>
          <w:numId w:val="5"/>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Passcode:  BOLTSTEAM</w:t>
      </w:r>
    </w:p>
    <w:p w:rsidR="00000000" w:rsidDel="00000000" w:rsidP="00000000" w:rsidRDefault="00000000" w:rsidRPr="00000000" w14:paraId="0000002E">
      <w:pPr>
        <w:numPr>
          <w:ilvl w:val="0"/>
          <w:numId w:val="5"/>
        </w:numPr>
        <w:spacing w:after="200" w:before="0" w:beforeAutospacing="0" w:lineRule="auto"/>
        <w:ind w:left="720" w:hanging="360"/>
        <w:rPr>
          <w:rFonts w:ascii="Arial" w:cs="Arial" w:eastAsia="Arial" w:hAnsi="Arial"/>
          <w:sz w:val="22"/>
          <w:szCs w:val="22"/>
        </w:rPr>
      </w:pPr>
      <w:r w:rsidDel="00000000" w:rsidR="00000000" w:rsidRPr="00000000">
        <w:rPr>
          <w:rtl w:val="0"/>
        </w:rPr>
        <w:t xml:space="preserve">Discount Code: BOLTSSAVE</w:t>
      </w:r>
    </w:p>
    <w:p w:rsidR="00000000" w:rsidDel="00000000" w:rsidP="00000000" w:rsidRDefault="00000000" w:rsidRPr="00000000" w14:paraId="0000002F">
      <w:pPr>
        <w:rPr/>
      </w:pPr>
      <w:r w:rsidDel="00000000" w:rsidR="00000000" w:rsidRPr="00000000">
        <w:rPr>
          <w:rtl w:val="0"/>
        </w:rPr>
      </w:r>
    </w:p>
    <w:sectPr>
      <w:pgSz w:h="15840" w:w="12240" w:orient="portrait"/>
      <w:pgMar w:bottom="992.1259842519686" w:top="992.125984251968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ntarioswimh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